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E644" w14:textId="0C09BE1B" w:rsidR="00717753" w:rsidRDefault="00000000">
      <w:pPr>
        <w:pStyle w:val="berschrift2"/>
      </w:pPr>
      <w:bookmarkStart w:id="0" w:name="X15e9de89dde45f7385b9f82668a04c039f7659d"/>
      <w:r>
        <w:rPr>
          <w:rFonts w:ascii="Arial" w:hAnsi="Arial"/>
          <w:sz w:val="40"/>
        </w:rPr>
        <w:t>Gebäudeversicherung</w:t>
      </w:r>
    </w:p>
    <w:p w14:paraId="5AE97A6B" w14:textId="77777777" w:rsidR="00717753" w:rsidRDefault="00000000">
      <w:pPr>
        <w:pStyle w:val="FirstParagraph"/>
      </w:pPr>
      <w:r>
        <w:rPr>
          <w:rFonts w:ascii="Arial" w:hAnsi="Arial"/>
        </w:rPr>
        <w:t>Sehr geehrte/r Herr/Frau …,</w:t>
      </w:r>
    </w:p>
    <w:p w14:paraId="4A0A5228" w14:textId="77777777" w:rsidR="00717753" w:rsidRDefault="00000000">
      <w:pPr>
        <w:pStyle w:val="Textkrper"/>
      </w:pPr>
      <w:r>
        <w:rPr>
          <w:rFonts w:ascii="Arial" w:hAnsi="Arial"/>
        </w:rPr>
        <w:t>Immobilien sind für viele Unternehmen eine wichtige Investition und ein wesentlicher Bestandteil des Betriebsvermögens. Doch Naturkatastrophen, Brände oder Vandalismus können erhebliche Schäden verursachen, die die finanzielle Stabilität Ihres Unternehmens gefährden können.</w:t>
      </w:r>
    </w:p>
    <w:p w14:paraId="08FEA8F8" w14:textId="77777777" w:rsidR="00717753" w:rsidRDefault="00000000">
      <w:pPr>
        <w:pStyle w:val="Textkrper"/>
      </w:pPr>
      <w:r>
        <w:rPr>
          <w:rFonts w:ascii="Arial" w:hAnsi="Arial"/>
        </w:rPr>
        <w:t>Die gute Nachricht: Mit einer Gebäudeversicherung können Sie sich effektiv gegen solche Risiken absichern. Diese Versicherung bietet umfassenden Schutz für Ihre Gebäude und die darin befindlichen Betriebseinrichtungen. Je nach Versicherer und Tarif bietet eine Gebäudeversicherung unter anderem:</w:t>
      </w:r>
    </w:p>
    <w:p w14:paraId="2CA4DCCE" w14:textId="77777777" w:rsidR="00717753" w:rsidRDefault="00000000">
      <w:pPr>
        <w:pStyle w:val="Compact"/>
        <w:numPr>
          <w:ilvl w:val="0"/>
          <w:numId w:val="2"/>
        </w:numPr>
      </w:pPr>
      <w:r>
        <w:rPr>
          <w:rFonts w:ascii="Arial" w:hAnsi="Arial"/>
        </w:rPr>
        <w:t>Deckung für Schäden durch Feuer, Leitungswasser, Sturm und Hagel</w:t>
      </w:r>
    </w:p>
    <w:p w14:paraId="4BB792D7" w14:textId="77777777" w:rsidR="00717753" w:rsidRDefault="00000000">
      <w:pPr>
        <w:pStyle w:val="Compact"/>
        <w:numPr>
          <w:ilvl w:val="0"/>
          <w:numId w:val="2"/>
        </w:numPr>
      </w:pPr>
      <w:r>
        <w:rPr>
          <w:rFonts w:ascii="Arial" w:hAnsi="Arial"/>
        </w:rPr>
        <w:t>Schutz vor finanziellen Folgen von Betriebsunterbrechungen durch Gebäudeschäden</w:t>
      </w:r>
    </w:p>
    <w:p w14:paraId="5C89314C" w14:textId="77777777" w:rsidR="00717753" w:rsidRDefault="00000000">
      <w:pPr>
        <w:pStyle w:val="Compact"/>
        <w:numPr>
          <w:ilvl w:val="0"/>
          <w:numId w:val="2"/>
        </w:numPr>
      </w:pPr>
      <w:r>
        <w:rPr>
          <w:rFonts w:ascii="Arial" w:hAnsi="Arial"/>
        </w:rPr>
        <w:t>Optionale Zusatzleistungen wie Glasbruch- oder Elementarschadendeckung</w:t>
      </w:r>
    </w:p>
    <w:p w14:paraId="16351FBB" w14:textId="77777777" w:rsidR="00717753"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0F0F0AB9" w14:textId="77777777" w:rsidR="00717753" w:rsidRDefault="00000000">
      <w:pPr>
        <w:pStyle w:val="Textkrper"/>
      </w:pPr>
      <w:r>
        <w:rPr>
          <w:rFonts w:ascii="Arial" w:hAnsi="Arial"/>
        </w:rPr>
        <w:t>Falls Sie vorab weitere Informationen einholen möchten, werfen Sie gerne einen Blick in die Broschüre anbei oder besuchen Sie folgende Website: www.xyz.de</w:t>
      </w:r>
    </w:p>
    <w:p w14:paraId="4F1B211D" w14:textId="391B9B54" w:rsidR="00717753" w:rsidRDefault="00000000">
      <w:pPr>
        <w:pStyle w:val="Textkrper"/>
      </w:pPr>
      <w:r>
        <w:rPr>
          <w:rFonts w:ascii="Arial" w:hAnsi="Arial"/>
        </w:rPr>
        <w:t xml:space="preserve">Ich freue mich auf </w:t>
      </w:r>
      <w:r w:rsidR="004C3FB2">
        <w:rPr>
          <w:rFonts w:ascii="Arial" w:hAnsi="Arial"/>
        </w:rPr>
        <w:t>unseren</w:t>
      </w:r>
      <w:r>
        <w:rPr>
          <w:rFonts w:ascii="Arial" w:hAnsi="Arial"/>
        </w:rPr>
        <w:t xml:space="preserve"> Austausch.</w:t>
      </w:r>
    </w:p>
    <w:p w14:paraId="5ED2416E" w14:textId="77777777" w:rsidR="00717753" w:rsidRDefault="00000000">
      <w:pPr>
        <w:pStyle w:val="Textkrper"/>
      </w:pPr>
      <w:r>
        <w:rPr>
          <w:rFonts w:ascii="Arial" w:hAnsi="Arial"/>
        </w:rPr>
        <w:t>Mit freundlichen Grüßen</w:t>
      </w:r>
      <w:r>
        <w:rPr>
          <w:rFonts w:ascii="Arial" w:hAnsi="Arial"/>
        </w:rPr>
        <w:br/>
        <w:t>[Ihr Name]</w:t>
      </w:r>
      <w:bookmarkEnd w:id="0"/>
    </w:p>
    <w:sectPr w:rsidR="00717753">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07E4" w14:textId="77777777" w:rsidR="00DF7FB4" w:rsidRDefault="00DF7FB4">
      <w:pPr>
        <w:spacing w:after="0"/>
      </w:pPr>
      <w:r>
        <w:separator/>
      </w:r>
    </w:p>
  </w:endnote>
  <w:endnote w:type="continuationSeparator" w:id="0">
    <w:p w14:paraId="1E5E0EC1" w14:textId="77777777" w:rsidR="00DF7FB4" w:rsidRDefault="00DF7F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1AD8" w14:textId="77777777" w:rsidR="00DF7FB4" w:rsidRDefault="00DF7FB4">
      <w:r>
        <w:separator/>
      </w:r>
    </w:p>
  </w:footnote>
  <w:footnote w:type="continuationSeparator" w:id="0">
    <w:p w14:paraId="4A69EEEA" w14:textId="77777777" w:rsidR="00DF7FB4" w:rsidRDefault="00DF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10271A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BF0F9F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474984793">
    <w:abstractNumId w:val="0"/>
  </w:num>
  <w:num w:numId="2" w16cid:durableId="2352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7753"/>
    <w:rsid w:val="004C3FB2"/>
    <w:rsid w:val="00717753"/>
    <w:rsid w:val="00AA515F"/>
    <w:rsid w:val="00DF7F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469D"/>
  <w15:docId w15:val="{EA13752E-7F73-4CE8-A88B-91DC5F70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1107</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3</cp:revision>
  <dcterms:created xsi:type="dcterms:W3CDTF">2023-09-18T13:08:00Z</dcterms:created>
  <dcterms:modified xsi:type="dcterms:W3CDTF">2023-09-25T14:03:00Z</dcterms:modified>
</cp:coreProperties>
</file>