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7531" w14:textId="22D43F51" w:rsidR="006D6BF9" w:rsidRDefault="00000000">
      <w:pPr>
        <w:pStyle w:val="berschrift2"/>
      </w:pPr>
      <w:bookmarkStart w:id="0" w:name="X60c3bd6c72d69fca919f000e9524d939a6391df"/>
      <w:r>
        <w:rPr>
          <w:rFonts w:ascii="Arial" w:hAnsi="Arial"/>
          <w:sz w:val="40"/>
        </w:rPr>
        <w:t>Elektronikversicherung</w:t>
      </w:r>
    </w:p>
    <w:p w14:paraId="380EC9B8" w14:textId="77777777" w:rsidR="006D6BF9" w:rsidRDefault="00000000">
      <w:pPr>
        <w:pStyle w:val="FirstParagraph"/>
      </w:pPr>
      <w:r>
        <w:rPr>
          <w:rFonts w:ascii="Arial" w:hAnsi="Arial"/>
        </w:rPr>
        <w:t>Sehr geehrte/r Herr/Frau …,</w:t>
      </w:r>
    </w:p>
    <w:p w14:paraId="2A5D676B" w14:textId="31EA8485" w:rsidR="006D6BF9" w:rsidRDefault="004A798E">
      <w:pPr>
        <w:pStyle w:val="Textkrper"/>
      </w:pPr>
      <w:r>
        <w:rPr>
          <w:rFonts w:ascii="Arial" w:hAnsi="Arial"/>
        </w:rPr>
        <w:t>i</w:t>
      </w:r>
      <w:r w:rsidR="00000000">
        <w:rPr>
          <w:rFonts w:ascii="Arial" w:hAnsi="Arial"/>
        </w:rPr>
        <w:t>n der heutigen Zeit ist nahezu jedes Unternehmen auf elektronische Geräte und Systeme angewiesen. Vom einfachen Büro-PC bis hin zu komplexen Produktionsanlagen – die Elektronik ist das Rückgrat vieler Geschäftsprozesse. Ein Ausfall oder Schaden kann daher erhebliche finanzielle Folgen haben.</w:t>
      </w:r>
    </w:p>
    <w:p w14:paraId="5C5549F6" w14:textId="77777777" w:rsidR="006D6BF9" w:rsidRDefault="00000000">
      <w:pPr>
        <w:pStyle w:val="Textkrper"/>
      </w:pPr>
      <w:r>
        <w:rPr>
          <w:rFonts w:ascii="Arial" w:hAnsi="Arial"/>
        </w:rPr>
        <w:t>Die gute Nachricht: Mit einer Elektronikversicherung können Sie sich effektiv gegen diese Risiken absichern. Diese spezielle Versicherung bietet umfassenden Schutz für Ihre elektronischen Geräte und Systeme. Je nach Versicherer und Tarif bietet eine Elektronikversicherung unter anderem:</w:t>
      </w:r>
    </w:p>
    <w:p w14:paraId="4F035741" w14:textId="77777777" w:rsidR="006D6BF9" w:rsidRDefault="00000000">
      <w:pPr>
        <w:pStyle w:val="Compact"/>
        <w:numPr>
          <w:ilvl w:val="0"/>
          <w:numId w:val="2"/>
        </w:numPr>
      </w:pPr>
      <w:r>
        <w:rPr>
          <w:rFonts w:ascii="Arial" w:hAnsi="Arial"/>
        </w:rPr>
        <w:t>Deckung für Schäden durch Bedienungsfehler, Überspannung oder Kurzschluss</w:t>
      </w:r>
    </w:p>
    <w:p w14:paraId="4E37403D" w14:textId="77777777" w:rsidR="006D6BF9" w:rsidRDefault="00000000">
      <w:pPr>
        <w:pStyle w:val="Compact"/>
        <w:numPr>
          <w:ilvl w:val="0"/>
          <w:numId w:val="2"/>
        </w:numPr>
      </w:pPr>
      <w:r>
        <w:rPr>
          <w:rFonts w:ascii="Arial" w:hAnsi="Arial"/>
        </w:rPr>
        <w:t>Schutz für PCs, Server, Produktionsanlagen und andere elektronische Geräte</w:t>
      </w:r>
    </w:p>
    <w:p w14:paraId="38A84604" w14:textId="77777777" w:rsidR="006D6BF9" w:rsidRDefault="00000000">
      <w:pPr>
        <w:pStyle w:val="Compact"/>
        <w:numPr>
          <w:ilvl w:val="0"/>
          <w:numId w:val="2"/>
        </w:numPr>
      </w:pPr>
      <w:r>
        <w:rPr>
          <w:rFonts w:ascii="Arial" w:hAnsi="Arial"/>
        </w:rPr>
        <w:t>Deckung für Software und Daten</w:t>
      </w:r>
    </w:p>
    <w:p w14:paraId="2A92E9D6" w14:textId="77777777" w:rsidR="006D6BF9" w:rsidRDefault="00000000">
      <w:pPr>
        <w:pStyle w:val="Compact"/>
        <w:numPr>
          <w:ilvl w:val="0"/>
          <w:numId w:val="2"/>
        </w:numPr>
      </w:pPr>
      <w:r>
        <w:rPr>
          <w:rFonts w:ascii="Arial" w:hAnsi="Arial"/>
        </w:rPr>
        <w:t>Optionale Erweiterungen wie Deckung für mobile Geräte oder Cyber-Risiken</w:t>
      </w:r>
    </w:p>
    <w:p w14:paraId="61217D2C" w14:textId="77777777" w:rsidR="006D6BF9"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5CCBF74B" w14:textId="77777777" w:rsidR="006D6BF9" w:rsidRDefault="00000000">
      <w:pPr>
        <w:pStyle w:val="Textkrper"/>
      </w:pPr>
      <w:r>
        <w:rPr>
          <w:rFonts w:ascii="Arial" w:hAnsi="Arial"/>
        </w:rPr>
        <w:t>Falls Sie vorab weitere Informationen einholen möchten, werfen Sie gerne einen Blick in die Broschüre anbei oder besuchen Sie folgende Website: www.xyz.de</w:t>
      </w:r>
    </w:p>
    <w:p w14:paraId="17DAF12F" w14:textId="66CE585E" w:rsidR="006D6BF9" w:rsidRDefault="00000000">
      <w:pPr>
        <w:pStyle w:val="Textkrper"/>
      </w:pPr>
      <w:r>
        <w:rPr>
          <w:rFonts w:ascii="Arial" w:hAnsi="Arial"/>
        </w:rPr>
        <w:t xml:space="preserve">Ich freue mich auf </w:t>
      </w:r>
      <w:r w:rsidR="004A798E">
        <w:rPr>
          <w:rFonts w:ascii="Arial" w:hAnsi="Arial"/>
        </w:rPr>
        <w:t>unseren</w:t>
      </w:r>
      <w:r>
        <w:rPr>
          <w:rFonts w:ascii="Arial" w:hAnsi="Arial"/>
        </w:rPr>
        <w:t xml:space="preserve"> Austausch.</w:t>
      </w:r>
    </w:p>
    <w:p w14:paraId="456351FE" w14:textId="77777777" w:rsidR="006D6BF9" w:rsidRDefault="00000000">
      <w:pPr>
        <w:pStyle w:val="Textkrper"/>
      </w:pPr>
      <w:r>
        <w:rPr>
          <w:rFonts w:ascii="Arial" w:hAnsi="Arial"/>
        </w:rPr>
        <w:t>Mit freundlichen Grüßen</w:t>
      </w:r>
      <w:r>
        <w:rPr>
          <w:rFonts w:ascii="Arial" w:hAnsi="Arial"/>
        </w:rPr>
        <w:br/>
        <w:t>[Ihr Name]</w:t>
      </w:r>
      <w:bookmarkEnd w:id="0"/>
    </w:p>
    <w:sectPr w:rsidR="006D6BF9">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33B2" w14:textId="77777777" w:rsidR="00D3407D" w:rsidRDefault="00D3407D">
      <w:pPr>
        <w:spacing w:after="0"/>
      </w:pPr>
      <w:r>
        <w:separator/>
      </w:r>
    </w:p>
  </w:endnote>
  <w:endnote w:type="continuationSeparator" w:id="0">
    <w:p w14:paraId="5DDDC697" w14:textId="77777777" w:rsidR="00D3407D" w:rsidRDefault="00D340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41C1" w14:textId="77777777" w:rsidR="00D3407D" w:rsidRDefault="00D3407D">
      <w:r>
        <w:separator/>
      </w:r>
    </w:p>
  </w:footnote>
  <w:footnote w:type="continuationSeparator" w:id="0">
    <w:p w14:paraId="3938365D" w14:textId="77777777" w:rsidR="00D3407D" w:rsidRDefault="00D34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174B5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989C2F2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93089342">
    <w:abstractNumId w:val="0"/>
  </w:num>
  <w:num w:numId="2" w16cid:durableId="33346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BF9"/>
    <w:rsid w:val="004A798E"/>
    <w:rsid w:val="006D6BF9"/>
    <w:rsid w:val="00D340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0E63"/>
  <w15:docId w15:val="{495381B8-B16A-4EFC-89B9-8B26A339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1151</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2023-09-19T09:07:00Z</dcterms:created>
  <dcterms:modified xsi:type="dcterms:W3CDTF">2023-10-30T10:42:00Z</dcterms:modified>
</cp:coreProperties>
</file>